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0AC480" w14:textId="798AF3AF" w:rsidR="007E04D2" w:rsidRDefault="00F10F2F">
      <w:r>
        <w:t xml:space="preserve">Antoinette </w:t>
      </w:r>
      <w:proofErr w:type="spellStart"/>
      <w:r>
        <w:t>Rychner</w:t>
      </w:r>
      <w:proofErr w:type="spellEnd"/>
      <w:r>
        <w:t>,</w:t>
      </w:r>
      <w:r w:rsidR="003C4C98" w:rsidRPr="003C4C98">
        <w:t xml:space="preserve"> </w:t>
      </w:r>
      <w:r w:rsidR="003C4C98">
        <w:t xml:space="preserve">née en </w:t>
      </w:r>
      <w:r w:rsidR="00BB7E95">
        <w:t xml:space="preserve">Suisse en </w:t>
      </w:r>
      <w:r w:rsidR="003C4C98">
        <w:t>1979</w:t>
      </w:r>
      <w:r w:rsidR="00BB7E95">
        <w:t>,</w:t>
      </w:r>
      <w:r w:rsidR="003C4C98">
        <w:t xml:space="preserve"> diplômée de l’Institut Littéraire, écrit du théâtre et de la prose. </w:t>
      </w:r>
      <w:r w:rsidR="00BB7E95">
        <w:t>Plusieurs de ses pièces sont publiées aux éditions les Solitaires Intempestifs.</w:t>
      </w:r>
      <w:r w:rsidR="004376C3">
        <w:br/>
      </w:r>
      <w:r w:rsidR="003C4C98">
        <w:t xml:space="preserve">Son premier roman, </w:t>
      </w:r>
      <w:r w:rsidR="003C4C98" w:rsidRPr="00260816">
        <w:rPr>
          <w:i/>
        </w:rPr>
        <w:t>Le Prix</w:t>
      </w:r>
      <w:r w:rsidR="003C4C98">
        <w:t xml:space="preserve"> </w:t>
      </w:r>
      <w:r w:rsidR="00BB7E95">
        <w:t>(</w:t>
      </w:r>
      <w:r w:rsidR="003C4C98">
        <w:t>Buchet-Chastel, 2015</w:t>
      </w:r>
      <w:r w:rsidR="00BB7E95">
        <w:t>),</w:t>
      </w:r>
      <w:r w:rsidR="003C4C98">
        <w:t xml:space="preserve"> lui vaut un Prix suisse de littérature en 2016. </w:t>
      </w:r>
      <w:r w:rsidR="003C4C98" w:rsidRPr="00D602AE">
        <w:rPr>
          <w:i/>
        </w:rPr>
        <w:t>Après le monde</w:t>
      </w:r>
      <w:r w:rsidR="003C4C98">
        <w:t xml:space="preserve">, </w:t>
      </w:r>
      <w:r w:rsidR="00BB7E95">
        <w:t xml:space="preserve">(idem, </w:t>
      </w:r>
      <w:r w:rsidR="003C4C98">
        <w:t>2020</w:t>
      </w:r>
      <w:r w:rsidR="00BB7E95">
        <w:t xml:space="preserve">) rencontre un large écho auprès du public et des médias francophones. </w:t>
      </w:r>
      <w:r w:rsidR="00BB7E95" w:rsidRPr="00451904">
        <w:rPr>
          <w:i/>
          <w:iCs/>
        </w:rPr>
        <w:t>Ma forêt</w:t>
      </w:r>
      <w:r w:rsidR="00BB7E95">
        <w:rPr>
          <w:i/>
          <w:iCs/>
        </w:rPr>
        <w:t xml:space="preserve">, </w:t>
      </w:r>
      <w:r w:rsidR="00BB7E95">
        <w:t>troisième roman,</w:t>
      </w:r>
      <w:r w:rsidR="00BB7E95">
        <w:t xml:space="preserve"> paraît en 2025 aux éditions Fugue.</w:t>
      </w:r>
      <w:r w:rsidR="00BB7E95">
        <w:br/>
        <w:t>Elle crée également des performances littéraires.</w:t>
      </w:r>
    </w:p>
    <w:sectPr w:rsidR="007E04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166FF"/>
    <w:rsid w:val="00034B59"/>
    <w:rsid w:val="000D7763"/>
    <w:rsid w:val="000E6C22"/>
    <w:rsid w:val="002166FF"/>
    <w:rsid w:val="00260816"/>
    <w:rsid w:val="003C4C98"/>
    <w:rsid w:val="004376C3"/>
    <w:rsid w:val="00444F83"/>
    <w:rsid w:val="00447163"/>
    <w:rsid w:val="00467D3B"/>
    <w:rsid w:val="00485DB0"/>
    <w:rsid w:val="004A0AF8"/>
    <w:rsid w:val="00500CAC"/>
    <w:rsid w:val="00504A01"/>
    <w:rsid w:val="005D50A2"/>
    <w:rsid w:val="00640BD0"/>
    <w:rsid w:val="006B424D"/>
    <w:rsid w:val="007E04D2"/>
    <w:rsid w:val="008812BA"/>
    <w:rsid w:val="008876B0"/>
    <w:rsid w:val="00A12444"/>
    <w:rsid w:val="00AA27BF"/>
    <w:rsid w:val="00B96C74"/>
    <w:rsid w:val="00BB7E95"/>
    <w:rsid w:val="00BE0CD6"/>
    <w:rsid w:val="00D909AC"/>
    <w:rsid w:val="00D90D95"/>
    <w:rsid w:val="00DC28B4"/>
    <w:rsid w:val="00E01115"/>
    <w:rsid w:val="00F10F2F"/>
    <w:rsid w:val="00F52F8A"/>
    <w:rsid w:val="00FD6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A7CC5AD"/>
  <w15:docId w15:val="{598B2A83-3EE4-6743-B6FB-DEEA4D633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77</Words>
  <Characters>423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Manager/>
  <Company> </Company>
  <LinksUpToDate>false</LinksUpToDate>
  <CharactersWithSpaces>499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Odile Cornuz</dc:creator>
  <cp:keywords/>
  <dc:description/>
  <cp:lastModifiedBy>Antoinette Rychner</cp:lastModifiedBy>
  <cp:revision>13</cp:revision>
  <dcterms:created xsi:type="dcterms:W3CDTF">2016-10-26T10:43:00Z</dcterms:created>
  <dcterms:modified xsi:type="dcterms:W3CDTF">2025-02-28T15:09:00Z</dcterms:modified>
  <cp:category/>
</cp:coreProperties>
</file>